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18" w:rsidRPr="00737C1B" w:rsidRDefault="00CF2718" w:rsidP="00CF2718">
      <w:pPr>
        <w:jc w:val="both"/>
        <w:rPr>
          <w:rFonts w:ascii="Calibri Light" w:hAnsi="Calibri Light" w:cs="Calibri Light"/>
          <w:sz w:val="56"/>
          <w:szCs w:val="60"/>
        </w:rPr>
      </w:pPr>
    </w:p>
    <w:p w:rsidR="00CF2718" w:rsidRPr="00737C1B" w:rsidRDefault="00CF2718" w:rsidP="00CF2718">
      <w:pPr>
        <w:jc w:val="both"/>
        <w:rPr>
          <w:rFonts w:ascii="Calibri Light" w:hAnsi="Calibri Light" w:cs="Calibri Light"/>
          <w:sz w:val="56"/>
          <w:szCs w:val="60"/>
        </w:rPr>
      </w:pPr>
    </w:p>
    <w:p w:rsidR="00CF2718" w:rsidRPr="00737C1B" w:rsidRDefault="00CF2718" w:rsidP="00CF2718">
      <w:pPr>
        <w:jc w:val="both"/>
        <w:rPr>
          <w:rFonts w:ascii="Calibri Light" w:hAnsi="Calibri Light" w:cs="Calibri Light"/>
          <w:sz w:val="56"/>
          <w:szCs w:val="60"/>
        </w:rPr>
      </w:pPr>
      <w:r>
        <w:rPr>
          <w:rFonts w:ascii="Calibri Light" w:hAnsi="Calibri Light" w:cs="Calibri Light"/>
          <w:noProof/>
          <w:sz w:val="56"/>
          <w:szCs w:val="60"/>
        </w:rPr>
        <w:drawing>
          <wp:anchor distT="0" distB="0" distL="114300" distR="114300" simplePos="0" relativeHeight="251659264" behindDoc="1" locked="0" layoutInCell="1" allowOverlap="1" wp14:anchorId="029800CC" wp14:editId="1C635566">
            <wp:simplePos x="0" y="0"/>
            <wp:positionH relativeFrom="column">
              <wp:posOffset>4291965</wp:posOffset>
            </wp:positionH>
            <wp:positionV relativeFrom="paragraph">
              <wp:posOffset>156845</wp:posOffset>
            </wp:positionV>
            <wp:extent cx="1322962" cy="1322962"/>
            <wp:effectExtent l="0" t="0" r="0" b="0"/>
            <wp:wrapTight wrapText="bothSides">
              <wp:wrapPolygon edited="0">
                <wp:start x="0" y="0"/>
                <wp:lineTo x="0" y="21361"/>
                <wp:lineTo x="21361" y="21361"/>
                <wp:lineTo x="213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GA_Logo_RGB.jpg"/>
                    <pic:cNvPicPr/>
                  </pic:nvPicPr>
                  <pic:blipFill>
                    <a:blip r:embed="rId5"/>
                    <a:stretch>
                      <a:fillRect/>
                    </a:stretch>
                  </pic:blipFill>
                  <pic:spPr>
                    <a:xfrm>
                      <a:off x="0" y="0"/>
                      <a:ext cx="1322962" cy="1322962"/>
                    </a:xfrm>
                    <a:prstGeom prst="rect">
                      <a:avLst/>
                    </a:prstGeom>
                  </pic:spPr>
                </pic:pic>
              </a:graphicData>
            </a:graphic>
            <wp14:sizeRelH relativeFrom="page">
              <wp14:pctWidth>0</wp14:pctWidth>
            </wp14:sizeRelH>
            <wp14:sizeRelV relativeFrom="page">
              <wp14:pctHeight>0</wp14:pctHeight>
            </wp14:sizeRelV>
          </wp:anchor>
        </w:drawing>
      </w:r>
    </w:p>
    <w:p w:rsidR="00CF2718" w:rsidRPr="00737C1B" w:rsidRDefault="00CF2718" w:rsidP="00CF2718">
      <w:pPr>
        <w:jc w:val="both"/>
        <w:rPr>
          <w:rFonts w:ascii="Calibri Light" w:hAnsi="Calibri Light" w:cs="Calibri Light"/>
          <w:sz w:val="56"/>
          <w:szCs w:val="60"/>
        </w:rPr>
      </w:pPr>
    </w:p>
    <w:p w:rsidR="00CF2718" w:rsidRPr="00737C1B" w:rsidRDefault="00CF2718" w:rsidP="00CF2718">
      <w:pPr>
        <w:jc w:val="right"/>
        <w:rPr>
          <w:rFonts w:ascii="Calibri Light" w:hAnsi="Calibri Light" w:cs="Calibri Light"/>
          <w:sz w:val="56"/>
          <w:szCs w:val="60"/>
        </w:rPr>
      </w:pPr>
    </w:p>
    <w:p w:rsidR="00CF2718" w:rsidRPr="00737C1B" w:rsidRDefault="00CF2718" w:rsidP="00CF2718">
      <w:pPr>
        <w:pStyle w:val="Heading1"/>
        <w:rPr>
          <w:rFonts w:ascii="Calibri Light" w:hAnsi="Calibri Light" w:cs="Calibri Light"/>
          <w:sz w:val="36"/>
          <w:szCs w:val="36"/>
        </w:rPr>
      </w:pPr>
    </w:p>
    <w:p w:rsidR="00CF2718" w:rsidRDefault="00CF2718" w:rsidP="00CF2718">
      <w:pPr>
        <w:pStyle w:val="Heading1"/>
        <w:jc w:val="right"/>
        <w:rPr>
          <w:rFonts w:ascii="Calibri Light" w:hAnsi="Calibri Light" w:cs="Calibri Light"/>
          <w:color w:val="194B75"/>
          <w:sz w:val="36"/>
          <w:szCs w:val="36"/>
        </w:rPr>
      </w:pPr>
    </w:p>
    <w:p w:rsidR="00CF2718" w:rsidRPr="00945A35" w:rsidRDefault="00CF2718" w:rsidP="00CF2718">
      <w:pPr>
        <w:pStyle w:val="Heading1"/>
        <w:jc w:val="right"/>
        <w:rPr>
          <w:rFonts w:ascii="Calibri Light" w:hAnsi="Calibri Light" w:cs="Calibri Light"/>
          <w:color w:val="004685"/>
          <w:sz w:val="36"/>
          <w:szCs w:val="36"/>
        </w:rPr>
      </w:pPr>
      <w:r w:rsidRPr="00945A35">
        <w:rPr>
          <w:rFonts w:ascii="Calibri Light" w:hAnsi="Calibri Light" w:cs="Calibri Light"/>
          <w:color w:val="004685"/>
          <w:sz w:val="36"/>
          <w:szCs w:val="36"/>
        </w:rPr>
        <w:t>Caulfield Grammarians’ Association</w:t>
      </w:r>
    </w:p>
    <w:p w:rsidR="00CF2718" w:rsidRPr="00945A35" w:rsidRDefault="00CF2718" w:rsidP="00CF2718">
      <w:pPr>
        <w:rPr>
          <w:color w:val="004685"/>
        </w:rPr>
      </w:pPr>
    </w:p>
    <w:p w:rsidR="00CF2718" w:rsidRPr="00945A35" w:rsidRDefault="003703D8" w:rsidP="00CF2718">
      <w:pPr>
        <w:pStyle w:val="Heading1"/>
        <w:jc w:val="right"/>
        <w:rPr>
          <w:rFonts w:ascii="Calibri Light" w:hAnsi="Calibri Light" w:cs="Calibri Light"/>
          <w:color w:val="004685"/>
          <w:sz w:val="48"/>
          <w:szCs w:val="48"/>
        </w:rPr>
      </w:pPr>
      <w:r>
        <w:rPr>
          <w:rFonts w:ascii="Calibri Light" w:hAnsi="Calibri Light" w:cs="Calibri Light"/>
          <w:color w:val="004685"/>
          <w:sz w:val="48"/>
          <w:szCs w:val="48"/>
        </w:rPr>
        <w:t>Fellowship</w:t>
      </w:r>
      <w:r w:rsidR="00CF2718" w:rsidRPr="00945A35">
        <w:rPr>
          <w:rFonts w:ascii="Calibri Light" w:hAnsi="Calibri Light" w:cs="Calibri Light"/>
          <w:color w:val="004685"/>
          <w:sz w:val="48"/>
          <w:szCs w:val="48"/>
        </w:rPr>
        <w:t xml:space="preserve">: </w:t>
      </w:r>
    </w:p>
    <w:p w:rsidR="00CF2718" w:rsidRPr="00945A35" w:rsidRDefault="00CF2718" w:rsidP="00CF2718">
      <w:pPr>
        <w:pStyle w:val="Heading1"/>
        <w:jc w:val="right"/>
        <w:rPr>
          <w:rFonts w:ascii="Calibri Light" w:hAnsi="Calibri Light" w:cs="Calibri Light"/>
          <w:color w:val="004685"/>
          <w:sz w:val="48"/>
          <w:szCs w:val="48"/>
        </w:rPr>
      </w:pPr>
      <w:r w:rsidRPr="00945A35">
        <w:rPr>
          <w:rFonts w:ascii="Calibri Light" w:hAnsi="Calibri Light" w:cs="Calibri Light"/>
          <w:color w:val="004685"/>
          <w:sz w:val="48"/>
          <w:szCs w:val="48"/>
        </w:rPr>
        <w:t>Eligibility Criteria &amp; Nomination Form</w:t>
      </w:r>
    </w:p>
    <w:tbl>
      <w:tblPr>
        <w:tblStyle w:val="TableGrid"/>
        <w:tblW w:w="9270" w:type="dxa"/>
        <w:tblInd w:w="-360" w:type="dxa"/>
        <w:tblLook w:val="04A0" w:firstRow="1" w:lastRow="0" w:firstColumn="1" w:lastColumn="0" w:noHBand="0" w:noVBand="1"/>
      </w:tblPr>
      <w:tblGrid>
        <w:gridCol w:w="9270"/>
      </w:tblGrid>
      <w:tr w:rsidR="00CF2718" w:rsidRPr="0092604A" w:rsidTr="00BF29C5">
        <w:tc>
          <w:tcPr>
            <w:tcW w:w="9270" w:type="dxa"/>
            <w:tcBorders>
              <w:top w:val="single" w:sz="4" w:space="0" w:color="004685"/>
              <w:left w:val="nil"/>
              <w:bottom w:val="nil"/>
              <w:right w:val="nil"/>
            </w:tcBorders>
          </w:tcPr>
          <w:p w:rsidR="00CF2718" w:rsidRPr="0092604A" w:rsidRDefault="00CF2718" w:rsidP="00BF29C5">
            <w:pPr>
              <w:pStyle w:val="Heading1"/>
              <w:jc w:val="right"/>
              <w:outlineLvl w:val="0"/>
              <w:rPr>
                <w:rFonts w:ascii="Calibri Light" w:hAnsi="Calibri Light" w:cs="Calibri Light"/>
                <w:color w:val="194B75"/>
              </w:rPr>
            </w:pPr>
          </w:p>
        </w:tc>
      </w:tr>
    </w:tbl>
    <w:p w:rsidR="00CF2718" w:rsidRPr="0092604A" w:rsidRDefault="00CF2718" w:rsidP="00CF2718">
      <w:pPr>
        <w:pStyle w:val="Heading1"/>
        <w:jc w:val="right"/>
        <w:rPr>
          <w:rFonts w:ascii="Calibri Light" w:hAnsi="Calibri Light" w:cs="Calibri Light"/>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Default="00CF2718" w:rsidP="00CF2718">
      <w:pPr>
        <w:rPr>
          <w:color w:val="194B75"/>
        </w:rPr>
      </w:pPr>
    </w:p>
    <w:p w:rsidR="00CF2718" w:rsidRPr="0092604A" w:rsidRDefault="00CF2718" w:rsidP="00CF2718">
      <w:pPr>
        <w:rPr>
          <w:color w:val="194B75"/>
        </w:rPr>
      </w:pPr>
    </w:p>
    <w:p w:rsidR="00CF2718" w:rsidRPr="0092604A" w:rsidRDefault="00CF2718" w:rsidP="00CF2718">
      <w:pPr>
        <w:rPr>
          <w:color w:val="194B75"/>
        </w:rPr>
      </w:pPr>
    </w:p>
    <w:p w:rsidR="00CF2718" w:rsidRDefault="00CF2718" w:rsidP="00CF2718">
      <w:pPr>
        <w:pStyle w:val="Heading1"/>
        <w:jc w:val="right"/>
        <w:rPr>
          <w:rFonts w:ascii="Calibri Light" w:hAnsi="Calibri Light" w:cs="Calibri Light"/>
          <w:color w:val="194B75"/>
          <w:sz w:val="28"/>
          <w:szCs w:val="28"/>
        </w:rPr>
      </w:pPr>
    </w:p>
    <w:p w:rsidR="00CF2718" w:rsidRDefault="00CF2718" w:rsidP="00CF2718">
      <w:pPr>
        <w:pStyle w:val="Heading1"/>
        <w:jc w:val="right"/>
        <w:rPr>
          <w:rFonts w:ascii="Calibri Light" w:hAnsi="Calibri Light" w:cs="Calibri Light"/>
          <w:color w:val="194B75"/>
          <w:sz w:val="28"/>
          <w:szCs w:val="28"/>
        </w:rPr>
      </w:pPr>
    </w:p>
    <w:p w:rsidR="00CF2718" w:rsidRPr="00945A35" w:rsidRDefault="00CF2718" w:rsidP="00CF2718">
      <w:pPr>
        <w:pStyle w:val="Heading1"/>
        <w:jc w:val="right"/>
        <w:rPr>
          <w:rFonts w:ascii="Calibri Light" w:hAnsi="Calibri Light" w:cs="Calibri Light"/>
          <w:color w:val="004685"/>
          <w:sz w:val="28"/>
          <w:szCs w:val="28"/>
        </w:rPr>
      </w:pPr>
      <w:r w:rsidRPr="00945A35">
        <w:rPr>
          <w:rFonts w:ascii="Calibri Light" w:hAnsi="Calibri Light" w:cs="Calibri Light"/>
          <w:color w:val="004685"/>
          <w:sz w:val="28"/>
          <w:szCs w:val="28"/>
        </w:rPr>
        <w:t xml:space="preserve">Last updated: </w:t>
      </w:r>
      <w:r w:rsidRPr="00945A35">
        <w:rPr>
          <w:rFonts w:ascii="Calibri Light" w:hAnsi="Calibri Light" w:cs="Calibri Light"/>
          <w:color w:val="004685"/>
          <w:sz w:val="28"/>
          <w:szCs w:val="28"/>
        </w:rPr>
        <w:fldChar w:fldCharType="begin"/>
      </w:r>
      <w:r w:rsidRPr="00945A35">
        <w:rPr>
          <w:rFonts w:ascii="Calibri Light" w:hAnsi="Calibri Light" w:cs="Calibri Light"/>
          <w:color w:val="004685"/>
          <w:sz w:val="28"/>
          <w:szCs w:val="28"/>
        </w:rPr>
        <w:instrText xml:space="preserve"> DATE \@ "d MMMM yyyy" </w:instrText>
      </w:r>
      <w:r w:rsidRPr="00945A35">
        <w:rPr>
          <w:rFonts w:ascii="Calibri Light" w:hAnsi="Calibri Light" w:cs="Calibri Light"/>
          <w:color w:val="004685"/>
          <w:sz w:val="28"/>
          <w:szCs w:val="28"/>
        </w:rPr>
        <w:fldChar w:fldCharType="separate"/>
      </w:r>
      <w:r>
        <w:rPr>
          <w:rFonts w:ascii="Calibri Light" w:hAnsi="Calibri Light" w:cs="Calibri Light"/>
          <w:noProof/>
          <w:color w:val="004685"/>
          <w:sz w:val="28"/>
          <w:szCs w:val="28"/>
        </w:rPr>
        <w:t>3 July 2018</w:t>
      </w:r>
      <w:r w:rsidRPr="00945A35">
        <w:rPr>
          <w:rFonts w:ascii="Calibri Light" w:hAnsi="Calibri Light" w:cs="Calibri Light"/>
          <w:color w:val="004685"/>
          <w:sz w:val="28"/>
          <w:szCs w:val="28"/>
        </w:rPr>
        <w:fldChar w:fldCharType="end"/>
      </w:r>
    </w:p>
    <w:p w:rsidR="00CF2718" w:rsidRDefault="00CF2718" w:rsidP="00CF2718"/>
    <w:p w:rsidR="00CF2718" w:rsidRPr="001D0EBB" w:rsidRDefault="00CF2718" w:rsidP="00CF2718"/>
    <w:p w:rsidR="00CF2718" w:rsidRDefault="00CF2718" w:rsidP="00CF2718">
      <w:pPr>
        <w:pStyle w:val="Heading3"/>
        <w:spacing w:after="120"/>
        <w:ind w:left="284"/>
        <w:jc w:val="center"/>
      </w:pPr>
    </w:p>
    <w:p w:rsidR="00CF2718" w:rsidRPr="00945A35" w:rsidRDefault="00CF2718" w:rsidP="00CF2718"/>
    <w:tbl>
      <w:tblPr>
        <w:tblStyle w:val="TableGrid"/>
        <w:tblW w:w="0" w:type="auto"/>
        <w:tblInd w:w="-1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CF2718" w:rsidRPr="005678B5" w:rsidTr="00BF29C5">
        <w:tc>
          <w:tcPr>
            <w:tcW w:w="9085" w:type="dxa"/>
            <w:tcBorders>
              <w:bottom w:val="single" w:sz="4" w:space="0" w:color="004685"/>
            </w:tcBorders>
          </w:tcPr>
          <w:p w:rsidR="00CF2718" w:rsidRPr="005678B5" w:rsidRDefault="003703D8" w:rsidP="00BF29C5">
            <w:pPr>
              <w:pStyle w:val="Heading3"/>
              <w:spacing w:after="120"/>
              <w:ind w:left="284"/>
              <w:jc w:val="right"/>
              <w:outlineLvl w:val="2"/>
            </w:pPr>
            <w:r>
              <w:rPr>
                <w:color w:val="004685"/>
              </w:rPr>
              <w:lastRenderedPageBreak/>
              <w:t>Fellowship</w:t>
            </w:r>
            <w:r w:rsidR="00CF2718" w:rsidRPr="005678B5">
              <w:rPr>
                <w:color w:val="004685"/>
              </w:rPr>
              <w:t xml:space="preserve"> Eligibility Criteria</w:t>
            </w:r>
          </w:p>
        </w:tc>
      </w:tr>
    </w:tbl>
    <w:p w:rsidR="00E06FC4" w:rsidRDefault="00E06FC4" w:rsidP="00E06FC4">
      <w:pPr>
        <w:pStyle w:val="Default"/>
        <w:jc w:val="both"/>
        <w:rPr>
          <w:rFonts w:asciiTheme="majorHAnsi" w:eastAsiaTheme="majorEastAsia" w:hAnsiTheme="majorHAnsi" w:cstheme="majorHAnsi"/>
          <w:color w:val="1F3763" w:themeColor="accent1" w:themeShade="7F"/>
          <w:lang w:val="en-US" w:eastAsia="en-US"/>
        </w:rPr>
      </w:pPr>
    </w:p>
    <w:p w:rsidR="00E06FC4" w:rsidRDefault="00E06FC4" w:rsidP="00E06FC4">
      <w:pPr>
        <w:pStyle w:val="Default"/>
        <w:ind w:left="-180"/>
        <w:jc w:val="both"/>
        <w:rPr>
          <w:rFonts w:asciiTheme="majorHAnsi" w:hAnsiTheme="majorHAnsi" w:cstheme="majorHAnsi"/>
          <w:iCs/>
        </w:rPr>
      </w:pPr>
      <w:r w:rsidRPr="00E06FC4">
        <w:rPr>
          <w:rFonts w:asciiTheme="majorHAnsi" w:hAnsiTheme="majorHAnsi" w:cstheme="majorHAnsi"/>
          <w:iCs/>
        </w:rPr>
        <w:t>Fellowship shall be treated as the elite category of membership of the Association and shall be the highest honour the Association can bestow.</w:t>
      </w:r>
    </w:p>
    <w:p w:rsidR="00E06FC4" w:rsidRDefault="00E06FC4" w:rsidP="00E06FC4">
      <w:pPr>
        <w:pStyle w:val="Default"/>
        <w:ind w:left="-180"/>
        <w:jc w:val="both"/>
        <w:rPr>
          <w:rFonts w:asciiTheme="majorHAnsi" w:hAnsiTheme="majorHAnsi" w:cstheme="majorHAnsi"/>
          <w:iCs/>
        </w:rPr>
      </w:pPr>
    </w:p>
    <w:p w:rsidR="00E06FC4" w:rsidRDefault="00E06FC4" w:rsidP="00E06FC4">
      <w:pPr>
        <w:pStyle w:val="Default"/>
        <w:ind w:left="-180"/>
        <w:jc w:val="both"/>
        <w:rPr>
          <w:rFonts w:asciiTheme="majorHAnsi" w:hAnsiTheme="majorHAnsi" w:cstheme="majorHAnsi"/>
          <w:iCs/>
        </w:rPr>
      </w:pPr>
      <w:r w:rsidRPr="00E06FC4">
        <w:rPr>
          <w:rFonts w:asciiTheme="majorHAnsi" w:hAnsiTheme="majorHAnsi" w:cstheme="majorHAnsi"/>
          <w:iCs/>
        </w:rPr>
        <w:t>Life Members, Honorary Members and Honorary Life Members may be eligible for nomination for a Fellowship after completion of 25 year</w:t>
      </w:r>
      <w:r w:rsidR="009F1051">
        <w:rPr>
          <w:rFonts w:asciiTheme="majorHAnsi" w:hAnsiTheme="majorHAnsi" w:cstheme="majorHAnsi"/>
          <w:iCs/>
        </w:rPr>
        <w:t xml:space="preserve">s of outstanding service to the </w:t>
      </w:r>
      <w:r w:rsidRPr="00E06FC4">
        <w:rPr>
          <w:rFonts w:asciiTheme="majorHAnsi" w:hAnsiTheme="majorHAnsi" w:cstheme="majorHAnsi"/>
          <w:iCs/>
        </w:rPr>
        <w:t>Association</w:t>
      </w:r>
      <w:r w:rsidR="009F1051">
        <w:rPr>
          <w:rFonts w:asciiTheme="majorHAnsi" w:hAnsiTheme="majorHAnsi" w:cstheme="majorHAnsi"/>
          <w:iCs/>
        </w:rPr>
        <w:t xml:space="preserve"> and/or the School</w:t>
      </w:r>
      <w:r w:rsidRPr="00E06FC4">
        <w:rPr>
          <w:rFonts w:asciiTheme="majorHAnsi" w:hAnsiTheme="majorHAnsi" w:cstheme="majorHAnsi"/>
          <w:iCs/>
        </w:rPr>
        <w:t xml:space="preserve"> (or such lesser period as the Committee may decide in special circumstances).</w:t>
      </w:r>
    </w:p>
    <w:p w:rsidR="00E06FC4" w:rsidRDefault="00E06FC4" w:rsidP="00E06FC4">
      <w:pPr>
        <w:pStyle w:val="Default"/>
        <w:ind w:left="-180"/>
        <w:jc w:val="both"/>
        <w:rPr>
          <w:rFonts w:asciiTheme="majorHAnsi" w:hAnsiTheme="majorHAnsi" w:cstheme="majorHAnsi"/>
          <w:iCs/>
        </w:rPr>
      </w:pPr>
    </w:p>
    <w:p w:rsidR="00E06FC4" w:rsidRDefault="00E06FC4" w:rsidP="00E06FC4">
      <w:pPr>
        <w:pStyle w:val="Default"/>
        <w:ind w:left="-180"/>
        <w:jc w:val="both"/>
        <w:rPr>
          <w:rFonts w:asciiTheme="majorHAnsi" w:hAnsiTheme="majorHAnsi" w:cstheme="majorHAnsi"/>
          <w:iCs/>
        </w:rPr>
      </w:pPr>
      <w:r w:rsidRPr="00E06FC4">
        <w:rPr>
          <w:rFonts w:asciiTheme="majorHAnsi" w:hAnsiTheme="majorHAnsi" w:cstheme="majorHAnsi"/>
          <w:iCs/>
        </w:rPr>
        <w:t>Length of service alone shall be insufficient to merit a Fellowship. Outstanding service must be the primary foundation upon which an award is granted.</w:t>
      </w:r>
      <w:bookmarkStart w:id="0" w:name="_GoBack"/>
      <w:bookmarkEnd w:id="0"/>
    </w:p>
    <w:p w:rsidR="00E06FC4" w:rsidRPr="00E06FC4" w:rsidRDefault="00E06FC4" w:rsidP="00E06FC4">
      <w:pPr>
        <w:pStyle w:val="Default"/>
        <w:ind w:left="-180"/>
        <w:jc w:val="both"/>
        <w:rPr>
          <w:rFonts w:asciiTheme="majorHAnsi" w:hAnsiTheme="majorHAnsi" w:cstheme="majorHAnsi"/>
          <w:iCs/>
        </w:rPr>
      </w:pPr>
    </w:p>
    <w:p w:rsidR="00E06FC4" w:rsidRPr="00E06FC4" w:rsidRDefault="00E06FC4" w:rsidP="009F1051">
      <w:pPr>
        <w:pStyle w:val="Default"/>
        <w:ind w:left="-180"/>
        <w:jc w:val="both"/>
        <w:rPr>
          <w:rFonts w:asciiTheme="majorHAnsi" w:hAnsiTheme="majorHAnsi" w:cstheme="majorHAnsi"/>
          <w:iCs/>
        </w:rPr>
      </w:pPr>
      <w:r w:rsidRPr="00E06FC4">
        <w:rPr>
          <w:rFonts w:asciiTheme="majorHAnsi" w:hAnsiTheme="majorHAnsi" w:cstheme="majorHAnsi"/>
          <w:iCs/>
        </w:rPr>
        <w:t>What constitutes outstanding service shall be determined by the Committee from time to time, using the following guidelines (and such other measures as the Committee for the time being may consider relevant and important):</w:t>
      </w:r>
    </w:p>
    <w:p w:rsidR="009F1051" w:rsidRDefault="009F1051" w:rsidP="009F1051">
      <w:pPr>
        <w:pStyle w:val="Default"/>
        <w:numPr>
          <w:ilvl w:val="0"/>
          <w:numId w:val="5"/>
        </w:numPr>
        <w:jc w:val="both"/>
        <w:rPr>
          <w:rFonts w:asciiTheme="majorHAnsi" w:hAnsiTheme="majorHAnsi" w:cstheme="majorHAnsi"/>
          <w:iCs/>
        </w:rPr>
      </w:pPr>
      <w:r>
        <w:rPr>
          <w:rFonts w:asciiTheme="majorHAnsi" w:hAnsiTheme="majorHAnsi" w:cstheme="majorHAnsi"/>
          <w:iCs/>
        </w:rPr>
        <w:t>T</w:t>
      </w:r>
      <w:r w:rsidR="00E06FC4" w:rsidRPr="00E06FC4">
        <w:rPr>
          <w:rFonts w:asciiTheme="majorHAnsi" w:hAnsiTheme="majorHAnsi" w:cstheme="majorHAnsi"/>
          <w:iCs/>
        </w:rPr>
        <w:t>he nominee will be judged relative to those of similar status.</w:t>
      </w:r>
    </w:p>
    <w:p w:rsidR="009F1051" w:rsidRDefault="009F1051" w:rsidP="009F1051">
      <w:pPr>
        <w:pStyle w:val="Default"/>
        <w:numPr>
          <w:ilvl w:val="0"/>
          <w:numId w:val="5"/>
        </w:numPr>
        <w:jc w:val="both"/>
        <w:rPr>
          <w:rFonts w:asciiTheme="majorHAnsi" w:hAnsiTheme="majorHAnsi" w:cstheme="majorHAnsi"/>
          <w:iCs/>
        </w:rPr>
      </w:pPr>
      <w:r>
        <w:rPr>
          <w:rFonts w:asciiTheme="majorHAnsi" w:hAnsiTheme="majorHAnsi" w:cstheme="majorHAnsi"/>
          <w:iCs/>
        </w:rPr>
        <w:t>T</w:t>
      </w:r>
      <w:r w:rsidR="00E06FC4" w:rsidRPr="009F1051">
        <w:rPr>
          <w:rFonts w:asciiTheme="majorHAnsi" w:hAnsiTheme="majorHAnsi" w:cstheme="majorHAnsi"/>
          <w:iCs/>
        </w:rPr>
        <w:t>he nominee’s contribution is expected to be outstanding relative to his or her peers.</w:t>
      </w:r>
    </w:p>
    <w:p w:rsidR="009F1051" w:rsidRDefault="009F1051" w:rsidP="009F1051">
      <w:pPr>
        <w:pStyle w:val="Default"/>
        <w:numPr>
          <w:ilvl w:val="0"/>
          <w:numId w:val="5"/>
        </w:numPr>
        <w:jc w:val="both"/>
        <w:rPr>
          <w:rFonts w:asciiTheme="majorHAnsi" w:hAnsiTheme="majorHAnsi" w:cstheme="majorHAnsi"/>
          <w:iCs/>
        </w:rPr>
      </w:pPr>
      <w:r>
        <w:rPr>
          <w:rFonts w:asciiTheme="majorHAnsi" w:hAnsiTheme="majorHAnsi" w:cstheme="majorHAnsi"/>
          <w:iCs/>
        </w:rPr>
        <w:t>T</w:t>
      </w:r>
      <w:r w:rsidR="00E06FC4" w:rsidRPr="009F1051">
        <w:rPr>
          <w:rFonts w:asciiTheme="majorHAnsi" w:hAnsiTheme="majorHAnsi" w:cstheme="majorHAnsi"/>
          <w:iCs/>
        </w:rPr>
        <w:t>he nominee’s contribution to the Association or the School must be of a nature that has resulted in a positive change to the life of the Association or the School, in terms of:</w:t>
      </w:r>
    </w:p>
    <w:p w:rsidR="009F1051" w:rsidRDefault="009F1051" w:rsidP="009F1051">
      <w:pPr>
        <w:pStyle w:val="Default"/>
        <w:numPr>
          <w:ilvl w:val="0"/>
          <w:numId w:val="6"/>
        </w:numPr>
        <w:jc w:val="both"/>
        <w:rPr>
          <w:rFonts w:asciiTheme="majorHAnsi" w:hAnsiTheme="majorHAnsi" w:cstheme="majorHAnsi"/>
          <w:iCs/>
        </w:rPr>
      </w:pPr>
      <w:r>
        <w:rPr>
          <w:rFonts w:asciiTheme="majorHAnsi" w:hAnsiTheme="majorHAnsi" w:cstheme="majorHAnsi"/>
          <w:iCs/>
        </w:rPr>
        <w:t>U</w:t>
      </w:r>
      <w:r w:rsidR="00E06FC4" w:rsidRPr="009F1051">
        <w:rPr>
          <w:rFonts w:asciiTheme="majorHAnsi" w:hAnsiTheme="majorHAnsi" w:cstheme="majorHAnsi"/>
          <w:iCs/>
        </w:rPr>
        <w:t>pholding and pursuing the Association’s objectives; and</w:t>
      </w:r>
    </w:p>
    <w:p w:rsidR="00E06FC4" w:rsidRPr="009F1051" w:rsidRDefault="009F1051" w:rsidP="009F1051">
      <w:pPr>
        <w:pStyle w:val="Default"/>
        <w:numPr>
          <w:ilvl w:val="0"/>
          <w:numId w:val="6"/>
        </w:numPr>
        <w:jc w:val="both"/>
        <w:rPr>
          <w:rFonts w:asciiTheme="majorHAnsi" w:hAnsiTheme="majorHAnsi" w:cstheme="majorHAnsi"/>
          <w:iCs/>
        </w:rPr>
      </w:pPr>
      <w:r>
        <w:rPr>
          <w:rFonts w:asciiTheme="majorHAnsi" w:hAnsiTheme="majorHAnsi" w:cstheme="majorHAnsi"/>
          <w:iCs/>
        </w:rPr>
        <w:t>U</w:t>
      </w:r>
      <w:r w:rsidR="00E06FC4" w:rsidRPr="009F1051">
        <w:rPr>
          <w:rFonts w:asciiTheme="majorHAnsi" w:hAnsiTheme="majorHAnsi" w:cstheme="majorHAnsi"/>
          <w:iCs/>
        </w:rPr>
        <w:t>pholding and pursuing the School’s vision statement in a way which directly or indirectly benefits the Association.</w:t>
      </w:r>
    </w:p>
    <w:p w:rsidR="009F1051" w:rsidRDefault="009F1051" w:rsidP="00E06FC4">
      <w:pPr>
        <w:pStyle w:val="Default"/>
        <w:ind w:left="-270"/>
        <w:jc w:val="both"/>
        <w:rPr>
          <w:rFonts w:asciiTheme="majorHAnsi" w:hAnsiTheme="majorHAnsi" w:cstheme="majorHAnsi"/>
          <w:iCs/>
        </w:rPr>
      </w:pPr>
    </w:p>
    <w:p w:rsidR="009F1051" w:rsidRDefault="00E06FC4" w:rsidP="009F1051">
      <w:pPr>
        <w:pStyle w:val="Default"/>
        <w:ind w:left="-180"/>
        <w:jc w:val="both"/>
        <w:rPr>
          <w:rFonts w:asciiTheme="majorHAnsi" w:hAnsiTheme="majorHAnsi" w:cstheme="majorHAnsi"/>
          <w:iCs/>
        </w:rPr>
      </w:pPr>
      <w:r w:rsidRPr="00E06FC4">
        <w:rPr>
          <w:rFonts w:asciiTheme="majorHAnsi" w:hAnsiTheme="majorHAnsi" w:cstheme="majorHAnsi"/>
          <w:iCs/>
        </w:rPr>
        <w:t>Candidates for Fellowship must be nominated, and the nomination must be seconded, by a Life Member, Honorary Member or Honorary Life Member in writing on a form available from the Executive Director.  The nomination form is to include a statement pertaining to the candidate’s outstanding service to the Association or the School.</w:t>
      </w:r>
    </w:p>
    <w:p w:rsidR="009F1051" w:rsidRDefault="009F1051" w:rsidP="009F1051">
      <w:pPr>
        <w:pStyle w:val="Default"/>
        <w:ind w:left="-180"/>
        <w:jc w:val="both"/>
        <w:rPr>
          <w:rFonts w:asciiTheme="majorHAnsi" w:hAnsiTheme="majorHAnsi" w:cstheme="majorHAnsi"/>
          <w:iCs/>
        </w:rPr>
      </w:pPr>
    </w:p>
    <w:p w:rsidR="009F1051" w:rsidRDefault="00E06FC4" w:rsidP="009F1051">
      <w:pPr>
        <w:pStyle w:val="Default"/>
        <w:ind w:left="-180"/>
        <w:jc w:val="both"/>
        <w:rPr>
          <w:rFonts w:asciiTheme="majorHAnsi" w:hAnsiTheme="majorHAnsi" w:cstheme="majorHAnsi"/>
          <w:iCs/>
        </w:rPr>
      </w:pPr>
      <w:r w:rsidRPr="00E06FC4">
        <w:rPr>
          <w:rFonts w:asciiTheme="majorHAnsi" w:hAnsiTheme="majorHAnsi" w:cstheme="majorHAnsi"/>
          <w:iCs/>
        </w:rPr>
        <w:t>Nominations for Fellowship are to be evaluated by the Membership and Awards Committee convened in accordance with Rule 9.4</w:t>
      </w:r>
      <w:r w:rsidR="009F1051">
        <w:rPr>
          <w:rFonts w:asciiTheme="majorHAnsi" w:hAnsiTheme="majorHAnsi" w:cstheme="majorHAnsi"/>
          <w:iCs/>
        </w:rPr>
        <w:t xml:space="preserve"> of the CGA Constitution</w:t>
      </w:r>
      <w:r w:rsidRPr="00E06FC4">
        <w:rPr>
          <w:rFonts w:asciiTheme="majorHAnsi" w:hAnsiTheme="majorHAnsi" w:cstheme="majorHAnsi"/>
          <w:iCs/>
        </w:rPr>
        <w:t>.</w:t>
      </w:r>
    </w:p>
    <w:p w:rsidR="009F1051" w:rsidRDefault="009F1051" w:rsidP="009F1051">
      <w:pPr>
        <w:pStyle w:val="Default"/>
        <w:ind w:left="-180"/>
        <w:jc w:val="both"/>
        <w:rPr>
          <w:rFonts w:asciiTheme="majorHAnsi" w:hAnsiTheme="majorHAnsi" w:cstheme="majorHAnsi"/>
          <w:iCs/>
        </w:rPr>
      </w:pPr>
    </w:p>
    <w:p w:rsidR="00E06FC4" w:rsidRDefault="00E06FC4" w:rsidP="009F1051">
      <w:pPr>
        <w:pStyle w:val="Default"/>
        <w:ind w:left="-180"/>
        <w:jc w:val="both"/>
        <w:rPr>
          <w:rFonts w:asciiTheme="majorHAnsi" w:hAnsiTheme="majorHAnsi" w:cstheme="majorHAnsi"/>
          <w:iCs/>
        </w:rPr>
      </w:pPr>
      <w:r w:rsidRPr="00E06FC4">
        <w:rPr>
          <w:rFonts w:asciiTheme="majorHAnsi" w:hAnsiTheme="majorHAnsi" w:cstheme="majorHAnsi"/>
          <w:iCs/>
        </w:rPr>
        <w:t>Fellowship shall only be conferred on the unanimous vote of the Committee based on the recommendation of the Membership and Awards Committee.</w:t>
      </w:r>
    </w:p>
    <w:p w:rsidR="00CF2718" w:rsidRDefault="00CF2718" w:rsidP="00CF2718">
      <w:pPr>
        <w:pStyle w:val="BodyText2"/>
        <w:spacing w:before="120" w:after="120"/>
        <w:ind w:left="284"/>
        <w:jc w:val="center"/>
        <w:rPr>
          <w:b/>
          <w:sz w:val="28"/>
        </w:rPr>
      </w:pPr>
    </w:p>
    <w:p w:rsidR="00E06FC4" w:rsidRDefault="00E06FC4" w:rsidP="00CF2718">
      <w:pPr>
        <w:pStyle w:val="BodyText2"/>
        <w:spacing w:before="120" w:after="120"/>
        <w:ind w:left="284"/>
        <w:jc w:val="center"/>
        <w:rPr>
          <w:b/>
          <w:sz w:val="28"/>
        </w:rPr>
      </w:pPr>
    </w:p>
    <w:p w:rsidR="00CF2718" w:rsidRDefault="00CF2718" w:rsidP="00CF2718">
      <w:pPr>
        <w:pStyle w:val="BodyText2"/>
        <w:spacing w:before="120" w:after="120"/>
        <w:ind w:left="284"/>
        <w:jc w:val="center"/>
        <w:rPr>
          <w:b/>
          <w:sz w:val="28"/>
        </w:rPr>
      </w:pPr>
    </w:p>
    <w:p w:rsidR="00CF2718" w:rsidRDefault="00CF2718" w:rsidP="00CF2718">
      <w:pPr>
        <w:pStyle w:val="BodyText2"/>
        <w:spacing w:before="120" w:after="120"/>
        <w:ind w:left="284"/>
        <w:jc w:val="center"/>
        <w:rPr>
          <w:b/>
          <w:sz w:val="28"/>
        </w:rPr>
      </w:pPr>
    </w:p>
    <w:p w:rsidR="00CF2718" w:rsidRDefault="00CF2718" w:rsidP="00CF2718">
      <w:pPr>
        <w:pStyle w:val="BodyText2"/>
        <w:spacing w:before="120" w:after="120"/>
        <w:ind w:left="284"/>
        <w:jc w:val="center"/>
        <w:rPr>
          <w:b/>
          <w:sz w:val="28"/>
        </w:rPr>
      </w:pPr>
    </w:p>
    <w:p w:rsidR="00CF2718" w:rsidRDefault="00CF2718" w:rsidP="00CF2718">
      <w:pPr>
        <w:pStyle w:val="BodyText2"/>
        <w:spacing w:before="120" w:after="120"/>
        <w:ind w:left="284"/>
        <w:jc w:val="center"/>
        <w:rPr>
          <w:b/>
          <w:sz w:val="28"/>
        </w:rPr>
      </w:pPr>
    </w:p>
    <w:p w:rsidR="00CF2718" w:rsidRDefault="00CF2718" w:rsidP="00CF2718">
      <w:pPr>
        <w:pStyle w:val="BodyText2"/>
        <w:spacing w:before="120" w:after="120"/>
        <w:ind w:left="284"/>
        <w:jc w:val="center"/>
        <w:rPr>
          <w:b/>
          <w:sz w:val="28"/>
        </w:rPr>
      </w:pPr>
    </w:p>
    <w:tbl>
      <w:tblPr>
        <w:tblStyle w:val="TableGrid"/>
        <w:tblW w:w="0" w:type="auto"/>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tblGrid>
      <w:tr w:rsidR="00CF2718" w:rsidRPr="005678B5" w:rsidTr="00BF29C5">
        <w:tc>
          <w:tcPr>
            <w:tcW w:w="9170" w:type="dxa"/>
            <w:tcBorders>
              <w:bottom w:val="single" w:sz="4" w:space="0" w:color="004685"/>
            </w:tcBorders>
          </w:tcPr>
          <w:p w:rsidR="00CF2718" w:rsidRPr="005678B5" w:rsidRDefault="003703D8" w:rsidP="00BF29C5">
            <w:pPr>
              <w:pStyle w:val="Heading3"/>
              <w:spacing w:after="120"/>
              <w:ind w:left="284"/>
              <w:jc w:val="right"/>
              <w:outlineLvl w:val="2"/>
            </w:pPr>
            <w:r>
              <w:rPr>
                <w:color w:val="004685"/>
              </w:rPr>
              <w:lastRenderedPageBreak/>
              <w:t>Fellowship</w:t>
            </w:r>
            <w:r w:rsidR="00CF2718" w:rsidRPr="005678B5">
              <w:rPr>
                <w:color w:val="004685"/>
              </w:rPr>
              <w:t xml:space="preserve"> </w:t>
            </w:r>
            <w:r w:rsidR="00CF2718">
              <w:rPr>
                <w:color w:val="004685"/>
              </w:rPr>
              <w:t>Nomination Form</w:t>
            </w:r>
          </w:p>
        </w:tc>
      </w:tr>
    </w:tbl>
    <w:p w:rsidR="00CF2718" w:rsidRDefault="00CF2718" w:rsidP="00CF2718">
      <w:pPr>
        <w:pStyle w:val="Default"/>
        <w:ind w:left="-270"/>
        <w:jc w:val="both"/>
        <w:rPr>
          <w:rFonts w:ascii="Times New Roman" w:hAnsi="Times New Roman" w:cs="Times New Roman"/>
          <w:color w:val="auto"/>
          <w:szCs w:val="20"/>
          <w:lang w:val="en-US" w:eastAsia="en-US"/>
        </w:rPr>
      </w:pPr>
    </w:p>
    <w:p w:rsidR="003703D8" w:rsidRPr="003703D8" w:rsidRDefault="00CF2718" w:rsidP="003703D8">
      <w:pPr>
        <w:pStyle w:val="Default"/>
        <w:ind w:left="-270"/>
        <w:jc w:val="both"/>
      </w:pPr>
      <w:r w:rsidRPr="00C04FCF">
        <w:rPr>
          <w:rFonts w:asciiTheme="majorHAnsi" w:hAnsiTheme="majorHAnsi" w:cstheme="majorHAnsi"/>
          <w:iCs/>
        </w:rPr>
        <w:t>We hereby nominate _______________________________</w:t>
      </w:r>
      <w:r>
        <w:rPr>
          <w:rFonts w:asciiTheme="majorHAnsi" w:hAnsiTheme="majorHAnsi" w:cstheme="majorHAnsi"/>
          <w:iCs/>
        </w:rPr>
        <w:t xml:space="preserve">_______ for </w:t>
      </w:r>
      <w:r w:rsidR="003703D8">
        <w:rPr>
          <w:rFonts w:asciiTheme="majorHAnsi" w:hAnsiTheme="majorHAnsi" w:cstheme="majorHAnsi"/>
          <w:iCs/>
        </w:rPr>
        <w:t xml:space="preserve">Fellowship of the Caulfield </w:t>
      </w:r>
      <w:r w:rsidRPr="00C04FCF">
        <w:rPr>
          <w:rFonts w:asciiTheme="majorHAnsi" w:hAnsiTheme="majorHAnsi" w:cstheme="majorHAnsi"/>
          <w:iCs/>
        </w:rPr>
        <w:t>Grammarians’ Association.</w:t>
      </w:r>
      <w:r>
        <w:rPr>
          <w:rFonts w:asciiTheme="majorHAnsi" w:hAnsiTheme="majorHAnsi" w:cstheme="majorHAnsi"/>
          <w:iCs/>
        </w:rPr>
        <w:t xml:space="preserve"> </w:t>
      </w:r>
      <w:r w:rsidR="009F1051" w:rsidRPr="00C04FCF">
        <w:rPr>
          <w:rFonts w:asciiTheme="majorHAnsi" w:hAnsiTheme="majorHAnsi" w:cstheme="majorHAnsi"/>
          <w:iCs/>
        </w:rPr>
        <w:t>This nomination is made based on the rules of the Association</w:t>
      </w:r>
      <w:r w:rsidR="009F1051">
        <w:rPr>
          <w:rFonts w:asciiTheme="majorHAnsi" w:hAnsiTheme="majorHAnsi" w:cstheme="majorHAnsi"/>
          <w:iCs/>
        </w:rPr>
        <w:t>,</w:t>
      </w:r>
      <w:r w:rsidR="009F1051" w:rsidRPr="00C04FCF">
        <w:rPr>
          <w:rFonts w:asciiTheme="majorHAnsi" w:hAnsiTheme="majorHAnsi" w:cstheme="majorHAnsi"/>
          <w:iCs/>
        </w:rPr>
        <w:t xml:space="preserve"> and </w:t>
      </w:r>
      <w:r w:rsidR="009F1051">
        <w:rPr>
          <w:rFonts w:asciiTheme="majorHAnsi" w:hAnsiTheme="majorHAnsi" w:cstheme="majorHAnsi"/>
          <w:iCs/>
        </w:rPr>
        <w:t xml:space="preserve">is </w:t>
      </w:r>
      <w:r w:rsidR="009F1051" w:rsidRPr="00C04FCF">
        <w:rPr>
          <w:rFonts w:asciiTheme="majorHAnsi" w:hAnsiTheme="majorHAnsi" w:cstheme="majorHAnsi"/>
          <w:iCs/>
        </w:rPr>
        <w:t xml:space="preserve">supported by the </w:t>
      </w:r>
      <w:r w:rsidR="009F1051">
        <w:rPr>
          <w:rFonts w:asciiTheme="majorHAnsi" w:hAnsiTheme="majorHAnsi" w:cstheme="majorHAnsi"/>
          <w:iCs/>
        </w:rPr>
        <w:t xml:space="preserve">following statement which addresses the requirements of the </w:t>
      </w:r>
      <w:r w:rsidR="009F1051" w:rsidRPr="00C04FCF">
        <w:rPr>
          <w:rFonts w:asciiTheme="majorHAnsi" w:hAnsiTheme="majorHAnsi" w:cstheme="majorHAnsi"/>
          <w:iCs/>
        </w:rPr>
        <w:t xml:space="preserve">eligibility </w:t>
      </w:r>
      <w:r w:rsidR="009F1051">
        <w:rPr>
          <w:rFonts w:asciiTheme="majorHAnsi" w:hAnsiTheme="majorHAnsi" w:cstheme="majorHAnsi"/>
          <w:iCs/>
        </w:rPr>
        <w:t>criteria:</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04"/>
      </w:tblGrid>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r>
              <w:rPr>
                <w:rFonts w:asciiTheme="majorHAnsi" w:hAnsiTheme="majorHAnsi" w:cstheme="majorHAnsi"/>
                <w:iCs/>
              </w:rPr>
              <w:br/>
            </w: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r w:rsidR="00CF2718" w:rsidTr="00BF29C5">
        <w:tc>
          <w:tcPr>
            <w:tcW w:w="9104" w:type="dxa"/>
          </w:tcPr>
          <w:p w:rsidR="00CF2718" w:rsidRDefault="00CF2718" w:rsidP="00BF29C5">
            <w:pPr>
              <w:pStyle w:val="Default"/>
              <w:jc w:val="both"/>
              <w:rPr>
                <w:rFonts w:asciiTheme="majorHAnsi" w:hAnsiTheme="majorHAnsi" w:cstheme="majorHAnsi"/>
                <w:iCs/>
              </w:rPr>
            </w:pPr>
          </w:p>
          <w:p w:rsidR="00CF2718" w:rsidRDefault="00CF2718" w:rsidP="00BF29C5">
            <w:pPr>
              <w:pStyle w:val="Default"/>
              <w:jc w:val="both"/>
              <w:rPr>
                <w:rFonts w:asciiTheme="majorHAnsi" w:hAnsiTheme="majorHAnsi" w:cstheme="majorHAnsi"/>
                <w:iCs/>
              </w:rPr>
            </w:pPr>
          </w:p>
        </w:tc>
      </w:tr>
    </w:tbl>
    <w:p w:rsidR="00CF2718" w:rsidRDefault="00CF2718" w:rsidP="00CF2718">
      <w:pPr>
        <w:pStyle w:val="Default"/>
        <w:ind w:left="-270"/>
        <w:jc w:val="both"/>
        <w:rPr>
          <w:rFonts w:asciiTheme="majorHAnsi" w:hAnsiTheme="majorHAnsi" w:cstheme="majorHAnsi"/>
          <w:iCs/>
        </w:rPr>
      </w:pPr>
    </w:p>
    <w:p w:rsidR="00CF2718" w:rsidRDefault="00CF2718" w:rsidP="00CF2718">
      <w:pPr>
        <w:pStyle w:val="Default"/>
        <w:ind w:left="-270"/>
        <w:jc w:val="both"/>
        <w:rPr>
          <w:rFonts w:asciiTheme="majorHAnsi" w:hAnsiTheme="majorHAnsi" w:cstheme="majorHAnsi"/>
          <w:iCs/>
        </w:rPr>
      </w:pPr>
      <w:r w:rsidRPr="00C04FCF">
        <w:rPr>
          <w:rFonts w:asciiTheme="majorHAnsi" w:hAnsiTheme="majorHAnsi" w:cstheme="majorHAnsi"/>
          <w:iCs/>
        </w:rPr>
        <w:t>Nominated by</w:t>
      </w:r>
      <w:r>
        <w:rPr>
          <w:rFonts w:asciiTheme="majorHAnsi" w:hAnsiTheme="majorHAnsi" w:cstheme="majorHAnsi"/>
          <w:iCs/>
        </w:rPr>
        <w:t>:</w:t>
      </w:r>
    </w:p>
    <w:p w:rsidR="00CF2718" w:rsidRPr="00C04FCF" w:rsidRDefault="00CF2718" w:rsidP="00CF2718">
      <w:pPr>
        <w:pStyle w:val="Default"/>
        <w:ind w:left="-284"/>
        <w:jc w:val="both"/>
        <w:rPr>
          <w:rFonts w:asciiTheme="majorHAnsi" w:hAnsiTheme="majorHAnsi" w:cstheme="majorHAnsi"/>
          <w:iCs/>
          <w:sz w:val="10"/>
          <w:szCs w:val="10"/>
        </w:rPr>
      </w:pPr>
    </w:p>
    <w:p w:rsidR="00CF2718" w:rsidRDefault="00CF2718" w:rsidP="00CF2718">
      <w:pPr>
        <w:pStyle w:val="Default"/>
        <w:ind w:left="-284"/>
        <w:jc w:val="both"/>
        <w:rPr>
          <w:rFonts w:asciiTheme="majorHAnsi" w:hAnsiTheme="majorHAnsi" w:cstheme="majorHAnsi"/>
          <w:iCs/>
        </w:rPr>
      </w:pPr>
      <w:r w:rsidRPr="00C04FCF">
        <w:rPr>
          <w:rFonts w:asciiTheme="majorHAnsi" w:hAnsiTheme="majorHAnsi" w:cstheme="majorHAnsi"/>
          <w:iCs/>
        </w:rPr>
        <w:t>__________________________</w:t>
      </w:r>
      <w:r>
        <w:rPr>
          <w:rFonts w:asciiTheme="majorHAnsi" w:hAnsiTheme="majorHAnsi" w:cstheme="majorHAnsi"/>
          <w:iCs/>
        </w:rPr>
        <w:t>___ (name)</w:t>
      </w:r>
      <w:r>
        <w:rPr>
          <w:rFonts w:asciiTheme="majorHAnsi" w:hAnsiTheme="majorHAnsi" w:cstheme="majorHAnsi"/>
          <w:iCs/>
        </w:rPr>
        <w:tab/>
      </w:r>
      <w:r w:rsidRPr="00C04FCF">
        <w:rPr>
          <w:rFonts w:asciiTheme="majorHAnsi" w:hAnsiTheme="majorHAnsi" w:cstheme="majorHAnsi"/>
          <w:iCs/>
        </w:rPr>
        <w:t>_________________________</w:t>
      </w:r>
      <w:r>
        <w:rPr>
          <w:rFonts w:asciiTheme="majorHAnsi" w:hAnsiTheme="majorHAnsi" w:cstheme="majorHAnsi"/>
          <w:iCs/>
        </w:rPr>
        <w:t>____ (signature)</w:t>
      </w:r>
    </w:p>
    <w:p w:rsidR="00CF2718" w:rsidRDefault="00CF2718" w:rsidP="00CF2718">
      <w:pPr>
        <w:pStyle w:val="Default"/>
        <w:ind w:left="-284"/>
        <w:jc w:val="both"/>
        <w:rPr>
          <w:rFonts w:asciiTheme="majorHAnsi" w:hAnsiTheme="majorHAnsi" w:cstheme="majorHAnsi"/>
          <w:iCs/>
        </w:rPr>
      </w:pPr>
    </w:p>
    <w:p w:rsidR="00CF2718" w:rsidRDefault="00CF2718" w:rsidP="00CF2718">
      <w:pPr>
        <w:pStyle w:val="Default"/>
        <w:ind w:left="-284"/>
        <w:jc w:val="both"/>
        <w:rPr>
          <w:rFonts w:asciiTheme="majorHAnsi" w:hAnsiTheme="majorHAnsi" w:cstheme="majorHAnsi"/>
          <w:iCs/>
        </w:rPr>
      </w:pPr>
      <w:r>
        <w:rPr>
          <w:rFonts w:asciiTheme="majorHAnsi" w:hAnsiTheme="majorHAnsi" w:cstheme="majorHAnsi"/>
          <w:iCs/>
        </w:rPr>
        <w:t>Seconded</w:t>
      </w:r>
      <w:r w:rsidRPr="00C04FCF">
        <w:rPr>
          <w:rFonts w:asciiTheme="majorHAnsi" w:hAnsiTheme="majorHAnsi" w:cstheme="majorHAnsi"/>
          <w:iCs/>
        </w:rPr>
        <w:t xml:space="preserve"> by</w:t>
      </w:r>
      <w:r>
        <w:rPr>
          <w:rFonts w:asciiTheme="majorHAnsi" w:hAnsiTheme="majorHAnsi" w:cstheme="majorHAnsi"/>
          <w:iCs/>
        </w:rPr>
        <w:t>:</w:t>
      </w:r>
    </w:p>
    <w:p w:rsidR="00CF2718" w:rsidRPr="00C04FCF" w:rsidRDefault="00CF2718" w:rsidP="00CF2718">
      <w:pPr>
        <w:pStyle w:val="Default"/>
        <w:ind w:left="-284"/>
        <w:jc w:val="both"/>
        <w:rPr>
          <w:rFonts w:asciiTheme="majorHAnsi" w:hAnsiTheme="majorHAnsi" w:cstheme="majorHAnsi"/>
          <w:iCs/>
          <w:sz w:val="10"/>
          <w:szCs w:val="10"/>
        </w:rPr>
      </w:pPr>
    </w:p>
    <w:p w:rsidR="00CF2718" w:rsidRDefault="00CF2718" w:rsidP="00CF2718">
      <w:pPr>
        <w:pStyle w:val="Default"/>
        <w:ind w:left="-284"/>
        <w:jc w:val="both"/>
        <w:rPr>
          <w:rFonts w:asciiTheme="majorHAnsi" w:hAnsiTheme="majorHAnsi" w:cstheme="majorHAnsi"/>
          <w:iCs/>
        </w:rPr>
      </w:pPr>
      <w:r w:rsidRPr="00C04FCF">
        <w:rPr>
          <w:rFonts w:asciiTheme="majorHAnsi" w:hAnsiTheme="majorHAnsi" w:cstheme="majorHAnsi"/>
          <w:iCs/>
        </w:rPr>
        <w:t>__________________________</w:t>
      </w:r>
      <w:r>
        <w:rPr>
          <w:rFonts w:asciiTheme="majorHAnsi" w:hAnsiTheme="majorHAnsi" w:cstheme="majorHAnsi"/>
          <w:iCs/>
        </w:rPr>
        <w:t>___ (name)</w:t>
      </w:r>
      <w:r>
        <w:rPr>
          <w:rFonts w:asciiTheme="majorHAnsi" w:hAnsiTheme="majorHAnsi" w:cstheme="majorHAnsi"/>
          <w:iCs/>
        </w:rPr>
        <w:tab/>
      </w:r>
      <w:r w:rsidRPr="00C04FCF">
        <w:rPr>
          <w:rFonts w:asciiTheme="majorHAnsi" w:hAnsiTheme="majorHAnsi" w:cstheme="majorHAnsi"/>
          <w:iCs/>
        </w:rPr>
        <w:t>_________________________</w:t>
      </w:r>
      <w:r>
        <w:rPr>
          <w:rFonts w:asciiTheme="majorHAnsi" w:hAnsiTheme="majorHAnsi" w:cstheme="majorHAnsi"/>
          <w:iCs/>
        </w:rPr>
        <w:t>____ (signature)</w:t>
      </w:r>
    </w:p>
    <w:p w:rsidR="00CF2718" w:rsidRPr="00C04FCF" w:rsidRDefault="00CF2718" w:rsidP="00CF2718">
      <w:pPr>
        <w:pStyle w:val="Default"/>
        <w:jc w:val="both"/>
        <w:rPr>
          <w:rFonts w:asciiTheme="majorHAnsi" w:hAnsiTheme="majorHAnsi" w:cstheme="majorHAnsi"/>
          <w:iCs/>
        </w:rPr>
      </w:pPr>
    </w:p>
    <w:p w:rsidR="00D47553" w:rsidRPr="003703D8" w:rsidRDefault="00CF2718" w:rsidP="003703D8">
      <w:pPr>
        <w:pStyle w:val="Default"/>
        <w:ind w:left="-284"/>
        <w:jc w:val="both"/>
        <w:rPr>
          <w:rFonts w:asciiTheme="majorHAnsi" w:hAnsiTheme="majorHAnsi" w:cstheme="majorHAnsi"/>
          <w:iCs/>
          <w:sz w:val="20"/>
          <w:szCs w:val="20"/>
        </w:rPr>
      </w:pPr>
      <w:r w:rsidRPr="00C04FCF">
        <w:rPr>
          <w:rFonts w:asciiTheme="majorHAnsi" w:hAnsiTheme="majorHAnsi" w:cstheme="majorHAnsi"/>
          <w:iCs/>
          <w:sz w:val="20"/>
          <w:szCs w:val="20"/>
        </w:rPr>
        <w:t xml:space="preserve">On completion, please send nomination form, marked “Confidential”, to Executive Director, Caulfield Grammarians’ Association, PO Box 25, Elsternwick Vic 3185, or scan and email to </w:t>
      </w:r>
      <w:hyperlink r:id="rId6" w:history="1">
        <w:r w:rsidRPr="00C04FCF">
          <w:rPr>
            <w:rFonts w:asciiTheme="majorHAnsi" w:hAnsiTheme="majorHAnsi" w:cstheme="majorHAnsi"/>
            <w:iCs/>
            <w:sz w:val="20"/>
            <w:szCs w:val="20"/>
          </w:rPr>
          <w:t>cgaexecutive@caulfieldgs.vic.edu.au</w:t>
        </w:r>
      </w:hyperlink>
      <w:r w:rsidRPr="00C04FCF">
        <w:rPr>
          <w:rFonts w:asciiTheme="majorHAnsi" w:hAnsiTheme="majorHAnsi" w:cstheme="majorHAnsi"/>
          <w:iCs/>
          <w:sz w:val="20"/>
          <w:szCs w:val="20"/>
        </w:rPr>
        <w:t>.</w:t>
      </w:r>
    </w:p>
    <w:sectPr w:rsidR="00D47553" w:rsidRPr="003703D8" w:rsidSect="00945A35">
      <w:pgSz w:w="12240" w:h="15840" w:code="1"/>
      <w:pgMar w:top="1440" w:right="1533" w:bottom="1134" w:left="1797" w:header="709" w:footer="709"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86F"/>
    <w:multiLevelType w:val="hybridMultilevel"/>
    <w:tmpl w:val="1AB04F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9541F4"/>
    <w:multiLevelType w:val="hybridMultilevel"/>
    <w:tmpl w:val="8132CD50"/>
    <w:lvl w:ilvl="0" w:tplc="1EC0F9CA">
      <w:start w:val="1"/>
      <w:numFmt w:val="bullet"/>
      <w:lvlText w:val="-"/>
      <w:lvlJc w:val="left"/>
      <w:pPr>
        <w:ind w:left="900" w:hanging="360"/>
      </w:pPr>
      <w:rPr>
        <w:rFonts w:ascii="Calibri Light" w:eastAsia="Times New Roman" w:hAnsi="Calibri Light" w:cs="Calibri Ligh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19665DB"/>
    <w:multiLevelType w:val="singleLevel"/>
    <w:tmpl w:val="895AB994"/>
    <w:lvl w:ilvl="0">
      <w:start w:val="1"/>
      <w:numFmt w:val="lowerLetter"/>
      <w:lvlText w:val="(%1) "/>
      <w:legacy w:legacy="1" w:legacySpace="0" w:legacyIndent="283"/>
      <w:lvlJc w:val="left"/>
      <w:pPr>
        <w:ind w:left="2154" w:hanging="283"/>
      </w:pPr>
      <w:rPr>
        <w:rFonts w:ascii="CG Times" w:hAnsi="CG Times" w:hint="default"/>
        <w:b w:val="0"/>
        <w:i w:val="0"/>
        <w:sz w:val="24"/>
        <w:u w:val="none"/>
      </w:rPr>
    </w:lvl>
  </w:abstractNum>
  <w:abstractNum w:abstractNumId="3" w15:restartNumberingAfterBreak="0">
    <w:nsid w:val="14CA2EEF"/>
    <w:multiLevelType w:val="hybridMultilevel"/>
    <w:tmpl w:val="94D437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1874020"/>
    <w:multiLevelType w:val="hybridMultilevel"/>
    <w:tmpl w:val="9D6008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AB930B4"/>
    <w:multiLevelType w:val="hybridMultilevel"/>
    <w:tmpl w:val="1C9260E8"/>
    <w:lvl w:ilvl="0" w:tplc="38E868FC">
      <w:start w:val="1"/>
      <w:numFmt w:val="bullet"/>
      <w:lvlText w:val="-"/>
      <w:lvlJc w:val="left"/>
      <w:pPr>
        <w:ind w:left="810" w:hanging="360"/>
      </w:pPr>
      <w:rPr>
        <w:rFonts w:ascii="Calibri Light" w:eastAsia="Times New Roman" w:hAnsi="Calibri Light" w:cs="Calibri Light"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8"/>
    <w:rsid w:val="00056C4B"/>
    <w:rsid w:val="00075D29"/>
    <w:rsid w:val="000864ED"/>
    <w:rsid w:val="000B0C50"/>
    <w:rsid w:val="000B14A2"/>
    <w:rsid w:val="000E2388"/>
    <w:rsid w:val="00130D5F"/>
    <w:rsid w:val="00136270"/>
    <w:rsid w:val="00191B22"/>
    <w:rsid w:val="001B07AF"/>
    <w:rsid w:val="001D0DD8"/>
    <w:rsid w:val="001E31E5"/>
    <w:rsid w:val="001F10BC"/>
    <w:rsid w:val="00207AAB"/>
    <w:rsid w:val="00223F43"/>
    <w:rsid w:val="00226FD0"/>
    <w:rsid w:val="00277639"/>
    <w:rsid w:val="002A27C3"/>
    <w:rsid w:val="003703D8"/>
    <w:rsid w:val="003935A4"/>
    <w:rsid w:val="003957A4"/>
    <w:rsid w:val="003B227D"/>
    <w:rsid w:val="004D15C5"/>
    <w:rsid w:val="004D41D8"/>
    <w:rsid w:val="004E025A"/>
    <w:rsid w:val="005539CD"/>
    <w:rsid w:val="0074398F"/>
    <w:rsid w:val="007B2982"/>
    <w:rsid w:val="007E58FD"/>
    <w:rsid w:val="007E71C9"/>
    <w:rsid w:val="007F0BB2"/>
    <w:rsid w:val="0083222C"/>
    <w:rsid w:val="008A7D61"/>
    <w:rsid w:val="008B13EB"/>
    <w:rsid w:val="008B3932"/>
    <w:rsid w:val="008D40B6"/>
    <w:rsid w:val="008F014C"/>
    <w:rsid w:val="00915BAB"/>
    <w:rsid w:val="00927DBF"/>
    <w:rsid w:val="00965803"/>
    <w:rsid w:val="00973944"/>
    <w:rsid w:val="00986286"/>
    <w:rsid w:val="009D37CE"/>
    <w:rsid w:val="009F1051"/>
    <w:rsid w:val="009F26F3"/>
    <w:rsid w:val="009F5F49"/>
    <w:rsid w:val="00A0270A"/>
    <w:rsid w:val="00A440A2"/>
    <w:rsid w:val="00AA56B7"/>
    <w:rsid w:val="00AB5461"/>
    <w:rsid w:val="00AC1341"/>
    <w:rsid w:val="00AE58DD"/>
    <w:rsid w:val="00B126CC"/>
    <w:rsid w:val="00B2304E"/>
    <w:rsid w:val="00C1603A"/>
    <w:rsid w:val="00C63A02"/>
    <w:rsid w:val="00C70792"/>
    <w:rsid w:val="00C92AD7"/>
    <w:rsid w:val="00CE2BA2"/>
    <w:rsid w:val="00CF2718"/>
    <w:rsid w:val="00D40D0D"/>
    <w:rsid w:val="00D45370"/>
    <w:rsid w:val="00D47553"/>
    <w:rsid w:val="00D50E37"/>
    <w:rsid w:val="00D82CCD"/>
    <w:rsid w:val="00D93106"/>
    <w:rsid w:val="00DC0172"/>
    <w:rsid w:val="00E06FC4"/>
    <w:rsid w:val="00E63381"/>
    <w:rsid w:val="00E63661"/>
    <w:rsid w:val="00E83A1A"/>
    <w:rsid w:val="00E919B5"/>
    <w:rsid w:val="00EC6400"/>
    <w:rsid w:val="00EE6C6B"/>
    <w:rsid w:val="00F41C0E"/>
    <w:rsid w:val="00F76627"/>
    <w:rsid w:val="00FA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766A"/>
  <w14:defaultImageDpi w14:val="32767"/>
  <w15:chartTrackingRefBased/>
  <w15:docId w15:val="{C64F7AF7-B266-B645-9D98-51FEBEF2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2718"/>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2718"/>
    <w:pPr>
      <w:keepNext/>
      <w:jc w:val="both"/>
      <w:outlineLvl w:val="0"/>
    </w:pPr>
    <w:rPr>
      <w:sz w:val="24"/>
    </w:rPr>
  </w:style>
  <w:style w:type="paragraph" w:styleId="Heading3">
    <w:name w:val="heading 3"/>
    <w:basedOn w:val="Normal"/>
    <w:next w:val="Normal"/>
    <w:link w:val="Heading3Char"/>
    <w:uiPriority w:val="9"/>
    <w:semiHidden/>
    <w:unhideWhenUsed/>
    <w:qFormat/>
    <w:rsid w:val="00CF271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718"/>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CF2718"/>
    <w:rPr>
      <w:rFonts w:asciiTheme="majorHAnsi" w:eastAsiaTheme="majorEastAsia" w:hAnsiTheme="majorHAnsi" w:cstheme="majorBidi"/>
      <w:color w:val="1F3763" w:themeColor="accent1" w:themeShade="7F"/>
    </w:rPr>
  </w:style>
  <w:style w:type="paragraph" w:styleId="BodyText2">
    <w:name w:val="Body Text 2"/>
    <w:basedOn w:val="Normal"/>
    <w:link w:val="BodyText2Char"/>
    <w:semiHidden/>
    <w:rsid w:val="00CF2718"/>
    <w:pPr>
      <w:spacing w:after="60"/>
      <w:jc w:val="both"/>
    </w:pPr>
    <w:rPr>
      <w:sz w:val="24"/>
    </w:rPr>
  </w:style>
  <w:style w:type="character" w:customStyle="1" w:styleId="BodyText2Char">
    <w:name w:val="Body Text 2 Char"/>
    <w:basedOn w:val="DefaultParagraphFont"/>
    <w:link w:val="BodyText2"/>
    <w:semiHidden/>
    <w:rsid w:val="00CF2718"/>
    <w:rPr>
      <w:rFonts w:ascii="Times New Roman" w:eastAsia="Times New Roman" w:hAnsi="Times New Roman" w:cs="Times New Roman"/>
      <w:szCs w:val="20"/>
    </w:rPr>
  </w:style>
  <w:style w:type="paragraph" w:customStyle="1" w:styleId="Default">
    <w:name w:val="Default"/>
    <w:rsid w:val="00CF2718"/>
    <w:pPr>
      <w:autoSpaceDE w:val="0"/>
      <w:autoSpaceDN w:val="0"/>
      <w:adjustRightInd w:val="0"/>
    </w:pPr>
    <w:rPr>
      <w:rFonts w:ascii="Calibri" w:eastAsia="Times New Roman" w:hAnsi="Calibri" w:cs="Calibri"/>
      <w:color w:val="000000"/>
      <w:lang w:val="en-AU" w:eastAsia="en-AU"/>
    </w:rPr>
  </w:style>
  <w:style w:type="table" w:styleId="TableGrid">
    <w:name w:val="Table Grid"/>
    <w:basedOn w:val="TableNormal"/>
    <w:uiPriority w:val="59"/>
    <w:rsid w:val="00CF2718"/>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06FC4"/>
    <w:pPr>
      <w:spacing w:after="120" w:line="480" w:lineRule="auto"/>
      <w:ind w:left="360"/>
    </w:pPr>
  </w:style>
  <w:style w:type="character" w:customStyle="1" w:styleId="BodyTextIndent2Char">
    <w:name w:val="Body Text Indent 2 Char"/>
    <w:basedOn w:val="DefaultParagraphFont"/>
    <w:link w:val="BodyTextIndent2"/>
    <w:uiPriority w:val="99"/>
    <w:semiHidden/>
    <w:rsid w:val="00E06F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aexecutive@caulfieldgs.vic.edu.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Muir</dc:creator>
  <cp:keywords/>
  <dc:description/>
  <cp:lastModifiedBy>Rachel Muir</cp:lastModifiedBy>
  <cp:revision>3</cp:revision>
  <dcterms:created xsi:type="dcterms:W3CDTF">2018-07-03T03:05:00Z</dcterms:created>
  <dcterms:modified xsi:type="dcterms:W3CDTF">2018-07-03T03:24:00Z</dcterms:modified>
</cp:coreProperties>
</file>