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59" w:rsidRDefault="002446C2">
      <w:bookmarkStart w:id="0" w:name="_GoBack"/>
      <w:bookmarkEnd w:id="0"/>
      <w:r>
        <w:rPr>
          <w:noProof/>
          <w:color w:val="00206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9DCE7CC" wp14:editId="5AB571FF">
            <wp:simplePos x="0" y="0"/>
            <wp:positionH relativeFrom="column">
              <wp:posOffset>278292</wp:posOffset>
            </wp:positionH>
            <wp:positionV relativeFrom="paragraph">
              <wp:posOffset>-255905</wp:posOffset>
            </wp:positionV>
            <wp:extent cx="1176655" cy="11766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C2" w:rsidRPr="002446C2" w:rsidRDefault="002446C2" w:rsidP="002446C2">
      <w:pPr>
        <w:jc w:val="center"/>
        <w:rPr>
          <w:b/>
          <w:color w:val="002060"/>
          <w:sz w:val="52"/>
        </w:rPr>
      </w:pPr>
      <w:r w:rsidRPr="002446C2">
        <w:rPr>
          <w:b/>
          <w:color w:val="002060"/>
          <w:sz w:val="52"/>
        </w:rPr>
        <w:t>Caulfield</w:t>
      </w:r>
      <w:r w:rsidR="002B2B15">
        <w:rPr>
          <w:b/>
          <w:color w:val="002060"/>
          <w:sz w:val="52"/>
        </w:rPr>
        <w:t xml:space="preserve"> Grammarians APSOC Calendar 2020</w:t>
      </w:r>
    </w:p>
    <w:p w:rsidR="002446C2" w:rsidRDefault="002446C2">
      <w:pPr>
        <w:rPr>
          <w:color w:val="002060"/>
        </w:rPr>
      </w:pPr>
    </w:p>
    <w:p w:rsidR="002446C2" w:rsidRDefault="002446C2">
      <w:pPr>
        <w:rPr>
          <w:color w:val="002060"/>
        </w:rPr>
      </w:pPr>
    </w:p>
    <w:tbl>
      <w:tblPr>
        <w:tblStyle w:val="TableGrid"/>
        <w:tblpPr w:leftFromText="180" w:rightFromText="180" w:vertAnchor="page" w:horzAnchor="margin" w:tblpY="2681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528"/>
        <w:gridCol w:w="5812"/>
        <w:gridCol w:w="1701"/>
      </w:tblGrid>
      <w:tr w:rsidR="002446C2" w:rsidTr="002446C2">
        <w:tc>
          <w:tcPr>
            <w:tcW w:w="2405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Date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Event</w:t>
            </w:r>
          </w:p>
        </w:tc>
        <w:tc>
          <w:tcPr>
            <w:tcW w:w="5812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Venue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Time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4</w:t>
            </w:r>
            <w:r w:rsidRPr="002B2B15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2446C2" w:rsidRPr="002446C2">
              <w:rPr>
                <w:sz w:val="32"/>
              </w:rPr>
              <w:t xml:space="preserve"> April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Jamieson – 5km</w:t>
            </w:r>
          </w:p>
        </w:tc>
        <w:tc>
          <w:tcPr>
            <w:tcW w:w="5812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Scotch College, Hawthorn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 xml:space="preserve">2:30pm 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25</w:t>
            </w:r>
            <w:r w:rsidRPr="002B2B15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2446C2" w:rsidRPr="002446C2">
              <w:rPr>
                <w:sz w:val="32"/>
                <w:vertAlign w:val="superscript"/>
              </w:rPr>
              <w:t xml:space="preserve"> </w:t>
            </w:r>
            <w:r w:rsidR="002446C2" w:rsidRPr="002446C2">
              <w:rPr>
                <w:sz w:val="32"/>
              </w:rPr>
              <w:t>April</w:t>
            </w:r>
          </w:p>
        </w:tc>
        <w:tc>
          <w:tcPr>
            <w:tcW w:w="5528" w:type="dxa"/>
          </w:tcPr>
          <w:p w:rsidR="002446C2" w:rsidRPr="002446C2" w:rsidRDefault="002B2B15" w:rsidP="002B2B15">
            <w:pPr>
              <w:spacing w:line="360" w:lineRule="auto"/>
              <w:rPr>
                <w:sz w:val="32"/>
              </w:rPr>
            </w:pPr>
            <w:r w:rsidRPr="002B2B15">
              <w:rPr>
                <w:sz w:val="32"/>
              </w:rPr>
              <w:t>Churchill Park Handicap – 6/12km</w:t>
            </w:r>
            <w:r w:rsidRPr="002B2B15">
              <w:rPr>
                <w:sz w:val="32"/>
              </w:rPr>
              <w:tab/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B2B15">
              <w:rPr>
                <w:sz w:val="32"/>
              </w:rPr>
              <w:t>Churchill Park, Rowville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</w:t>
            </w:r>
            <w:r w:rsidRPr="002B2B15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  <w:r w:rsidR="002446C2" w:rsidRPr="002446C2">
              <w:rPr>
                <w:sz w:val="32"/>
              </w:rPr>
              <w:t xml:space="preserve"> May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Dyson Relay – 3.8km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The Tan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 xml:space="preserve">2:30pm 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16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May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Orchard Handicap – 10km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Albert Park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30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May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Wise Findlay- 5/10/21.1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Westerfolds Park, Templestowe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6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June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McPhail – 8km</w:t>
            </w:r>
          </w:p>
        </w:tc>
        <w:tc>
          <w:tcPr>
            <w:tcW w:w="5812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Yarra Bend Park, Fairfield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9:30am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20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June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B2B15">
              <w:rPr>
                <w:sz w:val="32"/>
              </w:rPr>
              <w:t>Alan Hooley Relay – 2 x 3.3km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B2B15">
              <w:rPr>
                <w:sz w:val="32"/>
              </w:rPr>
              <w:t>Norton’s Park, Wantirna South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4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July</w:t>
            </w:r>
          </w:p>
        </w:tc>
        <w:tc>
          <w:tcPr>
            <w:tcW w:w="5528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Lodge Handicap – 8/16km</w:t>
            </w:r>
          </w:p>
        </w:tc>
        <w:tc>
          <w:tcPr>
            <w:tcW w:w="5812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St Kevin’s Boatshed, Burnley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18</w:t>
            </w:r>
            <w:r w:rsidRPr="0010410F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July</w:t>
            </w:r>
          </w:p>
        </w:tc>
        <w:tc>
          <w:tcPr>
            <w:tcW w:w="5528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Williamson - 5km</w:t>
            </w:r>
          </w:p>
        </w:tc>
        <w:tc>
          <w:tcPr>
            <w:tcW w:w="5812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 w:rsidRPr="0010410F">
              <w:rPr>
                <w:sz w:val="32"/>
              </w:rPr>
              <w:t>Haileybury College, Berwick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  <w:r w:rsidRPr="0010410F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  <w:r w:rsidR="002446C2" w:rsidRPr="002446C2">
              <w:rPr>
                <w:sz w:val="32"/>
              </w:rPr>
              <w:t>August</w:t>
            </w:r>
          </w:p>
        </w:tc>
        <w:tc>
          <w:tcPr>
            <w:tcW w:w="5528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 w:rsidRPr="0010410F">
              <w:rPr>
                <w:sz w:val="32"/>
              </w:rPr>
              <w:t>Brighton-by-the-Sea Handicap – 9km</w:t>
            </w:r>
          </w:p>
        </w:tc>
        <w:tc>
          <w:tcPr>
            <w:tcW w:w="5812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Green Point, Brighton</w:t>
            </w:r>
          </w:p>
        </w:tc>
        <w:tc>
          <w:tcPr>
            <w:tcW w:w="1701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2:30</w:t>
            </w:r>
            <w:r w:rsidR="002446C2" w:rsidRPr="002446C2">
              <w:rPr>
                <w:sz w:val="32"/>
              </w:rPr>
              <w:t>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15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August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Hare &amp; Hounds -8km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CGS Wheelers Hill, Wheelers Hill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12</w:t>
            </w:r>
            <w:r w:rsidRPr="0010410F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September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Cooke-McClelland – 8km</w:t>
            </w:r>
          </w:p>
        </w:tc>
        <w:tc>
          <w:tcPr>
            <w:tcW w:w="5812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Xavier </w:t>
            </w:r>
            <w:r w:rsidR="002446C2" w:rsidRPr="002446C2">
              <w:rPr>
                <w:sz w:val="32"/>
              </w:rPr>
              <w:t>Burke Hall, Kew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 xml:space="preserve">1:30pm </w:t>
            </w:r>
          </w:p>
        </w:tc>
      </w:tr>
    </w:tbl>
    <w:p w:rsidR="002446C2" w:rsidRPr="002446C2" w:rsidRDefault="002446C2">
      <w:pPr>
        <w:rPr>
          <w:color w:val="002060"/>
        </w:rPr>
      </w:pPr>
    </w:p>
    <w:sectPr w:rsidR="002446C2" w:rsidRPr="002446C2" w:rsidSect="002446C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EA"/>
    <w:rsid w:val="0010410F"/>
    <w:rsid w:val="00176145"/>
    <w:rsid w:val="002446C2"/>
    <w:rsid w:val="002B2B15"/>
    <w:rsid w:val="0035628B"/>
    <w:rsid w:val="00702B2E"/>
    <w:rsid w:val="00726B97"/>
    <w:rsid w:val="007A0FA2"/>
    <w:rsid w:val="00A45BEA"/>
    <w:rsid w:val="00BF4EFE"/>
    <w:rsid w:val="00D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B18A-C993-9A4A-ADDD-3B11C5F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AA895-20C8-9B41-A52C-099FF64C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Tamzin, Hall</dc:creator>
  <cp:keywords/>
  <dc:description/>
  <cp:lastModifiedBy>Rachel Muir</cp:lastModifiedBy>
  <cp:revision>2</cp:revision>
  <dcterms:created xsi:type="dcterms:W3CDTF">2020-03-02T01:20:00Z</dcterms:created>
  <dcterms:modified xsi:type="dcterms:W3CDTF">2020-03-02T01:20:00Z</dcterms:modified>
</cp:coreProperties>
</file>